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0B5237" w14:textId="77777777" w:rsidR="00082537" w:rsidRPr="00082537" w:rsidRDefault="00082537" w:rsidP="00082537">
      <w:pPr>
        <w:rPr>
          <w:lang w:val="en-CA"/>
        </w:rPr>
      </w:pPr>
      <w:r w:rsidRPr="00082537">
        <w:rPr>
          <w:b/>
          <w:bCs/>
          <w:lang w:val="en-CA"/>
        </w:rPr>
        <w:t xml:space="preserve">Pickup Procedure – </w:t>
      </w:r>
      <w:proofErr w:type="spellStart"/>
      <w:r w:rsidRPr="00082537">
        <w:rPr>
          <w:b/>
          <w:bCs/>
          <w:lang w:val="en-CA"/>
        </w:rPr>
        <w:t>Soprema</w:t>
      </w:r>
      <w:proofErr w:type="spellEnd"/>
    </w:p>
    <w:p w14:paraId="685DE052" w14:textId="77777777" w:rsidR="00082537" w:rsidRPr="00082537" w:rsidRDefault="00082537" w:rsidP="00082537">
      <w:pPr>
        <w:rPr>
          <w:lang w:val="en-CA"/>
        </w:rPr>
      </w:pPr>
      <w:r w:rsidRPr="00082537">
        <w:rPr>
          <w:lang w:val="en-CA"/>
        </w:rPr>
        <w:t>To ensure the quality of our service, here are the key points to observe regarding the requirements for the collection of your recyclable waste.</w:t>
      </w:r>
    </w:p>
    <w:p w14:paraId="7473898B" w14:textId="77777777" w:rsidR="00082537" w:rsidRPr="00082537" w:rsidRDefault="00082537" w:rsidP="00082537">
      <w:pPr>
        <w:rPr>
          <w:lang w:val="en-CA"/>
        </w:rPr>
      </w:pPr>
      <w:r w:rsidRPr="00082537">
        <w:rPr>
          <w:lang w:val="en-CA"/>
        </w:rPr>
        <w:t xml:space="preserve">For the first shipment, an email requesting transportation, including your information, must be sent to </w:t>
      </w:r>
      <w:r w:rsidRPr="00082537">
        <w:rPr>
          <w:b/>
          <w:bCs/>
          <w:lang w:val="en-CA"/>
        </w:rPr>
        <w:t>demandepickup@soprema.ca</w:t>
      </w:r>
      <w:r w:rsidRPr="00082537">
        <w:rPr>
          <w:lang w:val="en-CA"/>
        </w:rPr>
        <w:t xml:space="preserve"> (QUEBEC) or </w:t>
      </w:r>
      <w:r w:rsidRPr="00082537">
        <w:rPr>
          <w:b/>
          <w:bCs/>
          <w:lang w:val="en-CA"/>
        </w:rPr>
        <w:t>pickup@minimaxexpress.com</w:t>
      </w:r>
      <w:r w:rsidRPr="00082537">
        <w:rPr>
          <w:lang w:val="en-CA"/>
        </w:rPr>
        <w:t xml:space="preserve"> (ONTARIO).</w:t>
      </w:r>
    </w:p>
    <w:p w14:paraId="5D3671EF" w14:textId="77777777" w:rsidR="000D3E93" w:rsidRDefault="00082537" w:rsidP="00082537">
      <w:pPr>
        <w:numPr>
          <w:ilvl w:val="0"/>
          <w:numId w:val="2"/>
        </w:numPr>
        <w:rPr>
          <w:lang w:val="en-CA"/>
        </w:rPr>
      </w:pPr>
      <w:r w:rsidRPr="00082537">
        <w:rPr>
          <w:b/>
          <w:bCs/>
          <w:lang w:val="en-CA"/>
        </w:rPr>
        <w:t>Include the following information:</w:t>
      </w:r>
      <w:r w:rsidRPr="00082537">
        <w:rPr>
          <w:lang w:val="en-CA"/>
        </w:rPr>
        <w:t xml:space="preserve"> </w:t>
      </w:r>
    </w:p>
    <w:p w14:paraId="0F709EF2" w14:textId="0A50EA3A" w:rsidR="00082537" w:rsidRPr="00082537" w:rsidRDefault="00082537" w:rsidP="000D3E93">
      <w:pPr>
        <w:ind w:left="720"/>
        <w:rPr>
          <w:lang w:val="en-CA"/>
        </w:rPr>
      </w:pPr>
      <w:r w:rsidRPr="00082537">
        <w:rPr>
          <w:lang w:val="en-CA"/>
        </w:rPr>
        <w:t>a) Company name</w:t>
      </w:r>
      <w:r w:rsidRPr="00082537">
        <w:rPr>
          <w:lang w:val="en-CA"/>
        </w:rPr>
        <w:br/>
        <w:t>b) Contact person</w:t>
      </w:r>
      <w:r w:rsidRPr="00082537">
        <w:rPr>
          <w:lang w:val="en-CA"/>
        </w:rPr>
        <w:br/>
        <w:t>c) Full address of the pickup location</w:t>
      </w:r>
      <w:r w:rsidRPr="00082537">
        <w:rPr>
          <w:lang w:val="en-CA"/>
        </w:rPr>
        <w:br/>
        <w:t>d) Number of pallets</w:t>
      </w:r>
      <w:r w:rsidRPr="00082537">
        <w:rPr>
          <w:lang w:val="en-CA"/>
        </w:rPr>
        <w:br/>
        <w:t>e) Approximate weight per pallet</w:t>
      </w:r>
    </w:p>
    <w:p w14:paraId="71973F54" w14:textId="7091F9D8" w:rsidR="00C12DFE" w:rsidRDefault="00082537" w:rsidP="00C12DFE">
      <w:pPr>
        <w:numPr>
          <w:ilvl w:val="0"/>
          <w:numId w:val="2"/>
        </w:numPr>
        <w:rPr>
          <w:lang w:val="en-CA"/>
        </w:rPr>
      </w:pPr>
      <w:r w:rsidRPr="00082537">
        <w:rPr>
          <w:b/>
          <w:bCs/>
          <w:lang w:val="en-CA"/>
        </w:rPr>
        <w:t>MATERIAL QUALITY</w:t>
      </w:r>
      <w:r w:rsidRPr="00082537">
        <w:rPr>
          <w:lang w:val="en-CA"/>
        </w:rPr>
        <w:br/>
        <w:t xml:space="preserve">a) </w:t>
      </w:r>
      <w:r w:rsidRPr="00082537">
        <w:rPr>
          <w:b/>
          <w:bCs/>
          <w:lang w:val="en-CA"/>
        </w:rPr>
        <w:t>CONTAMINATION</w:t>
      </w:r>
      <w:r w:rsidRPr="00082537">
        <w:rPr>
          <w:lang w:val="en-CA"/>
        </w:rPr>
        <w:t>: To avoid a shipment being rejected by the factory, here are the main sources (not limited to) of contamination to avoid:</w:t>
      </w:r>
      <w:r w:rsidRPr="00082537">
        <w:rPr>
          <w:lang w:val="en-CA"/>
        </w:rPr>
        <w:br/>
      </w:r>
      <w:proofErr w:type="spellStart"/>
      <w:r w:rsidRPr="00082537">
        <w:rPr>
          <w:lang w:val="en-CA"/>
        </w:rPr>
        <w:t>i</w:t>
      </w:r>
      <w:proofErr w:type="spellEnd"/>
      <w:r w:rsidRPr="00082537">
        <w:rPr>
          <w:lang w:val="en-CA"/>
        </w:rPr>
        <w:t>) Wood</w:t>
      </w:r>
      <w:r w:rsidRPr="00082537">
        <w:rPr>
          <w:lang w:val="en-CA"/>
        </w:rPr>
        <w:br/>
        <w:t>ii) Plastics</w:t>
      </w:r>
      <w:r w:rsidRPr="00082537">
        <w:rPr>
          <w:lang w:val="en-CA"/>
        </w:rPr>
        <w:br/>
        <w:t>iii) METALS (iron, steel, aluminum, etc.)</w:t>
      </w:r>
      <w:r w:rsidRPr="00082537">
        <w:rPr>
          <w:lang w:val="en-CA"/>
        </w:rPr>
        <w:br/>
        <w:t>iv) Organic waste</w:t>
      </w:r>
      <w:r w:rsidRPr="00082537">
        <w:rPr>
          <w:lang w:val="en-CA"/>
        </w:rPr>
        <w:br/>
        <w:t xml:space="preserve">v) Moisture (&gt; 8%) (Materials must be </w:t>
      </w:r>
      <w:r w:rsidR="00796BFD" w:rsidRPr="00082537">
        <w:rPr>
          <w:lang w:val="en-CA"/>
        </w:rPr>
        <w:t>always stored indoor</w:t>
      </w:r>
      <w:r w:rsidRPr="00082537">
        <w:rPr>
          <w:lang w:val="en-CA"/>
        </w:rPr>
        <w:t>)</w:t>
      </w:r>
    </w:p>
    <w:p w14:paraId="26F4A4EF" w14:textId="1CABAB3B" w:rsidR="00C12DFE" w:rsidRPr="00796BFD" w:rsidRDefault="00796BFD" w:rsidP="00C12DFE">
      <w:pPr>
        <w:numPr>
          <w:ilvl w:val="0"/>
          <w:numId w:val="2"/>
        </w:numPr>
        <w:rPr>
          <w:lang w:val="en-CA"/>
        </w:rPr>
      </w:pPr>
      <w:r>
        <w:rPr>
          <w:b/>
          <w:bCs/>
          <w:lang w:val="en-CA"/>
        </w:rPr>
        <w:t>Cardboard</w:t>
      </w:r>
    </w:p>
    <w:p w14:paraId="7D91F2C1" w14:textId="47905047" w:rsidR="00796BFD" w:rsidRPr="00796BFD" w:rsidRDefault="00796BFD" w:rsidP="00796BFD">
      <w:pPr>
        <w:ind w:left="708"/>
        <w:rPr>
          <w:lang w:val="en-CA"/>
        </w:rPr>
      </w:pPr>
      <w:r>
        <w:rPr>
          <w:lang w:val="en-CA"/>
        </w:rPr>
        <w:t>Glassine and cardboard must be collected apart. Only mandrel will be accepted if glassine is rolled back on it.</w:t>
      </w:r>
    </w:p>
    <w:p w14:paraId="03B35712" w14:textId="77777777" w:rsidR="00C12DFE" w:rsidRDefault="00C12DFE" w:rsidP="00C12DFE">
      <w:pPr>
        <w:ind w:left="360"/>
        <w:rPr>
          <w:lang w:val="en-CA"/>
        </w:rPr>
      </w:pPr>
    </w:p>
    <w:p w14:paraId="64074ACE" w14:textId="4CE73E03" w:rsidR="00922FBA" w:rsidRPr="006B0B7E" w:rsidRDefault="000D3E93" w:rsidP="00082537">
      <w:pPr>
        <w:numPr>
          <w:ilvl w:val="0"/>
          <w:numId w:val="2"/>
        </w:numPr>
        <w:rPr>
          <w:b/>
          <w:bCs/>
          <w:lang w:val="en-CA"/>
        </w:rPr>
      </w:pPr>
      <w:r>
        <w:rPr>
          <w:b/>
          <w:bCs/>
          <w:lang w:val="en-CA"/>
        </w:rPr>
        <w:t>Packaging</w:t>
      </w:r>
    </w:p>
    <w:p w14:paraId="67834C2D" w14:textId="7C491C81" w:rsidR="000D3E93" w:rsidRPr="000D3E93" w:rsidRDefault="00EC3249" w:rsidP="00EC3249">
      <w:pPr>
        <w:ind w:left="720"/>
        <w:rPr>
          <w:lang w:val="en-CA"/>
        </w:rPr>
      </w:pPr>
      <w:r w:rsidRPr="006B0B7E">
        <w:rPr>
          <w:lang w:val="en-CA"/>
        </w:rPr>
        <w:t>Glassine must be place in either: shuttle c</w:t>
      </w:r>
      <w:r w:rsidR="006B0B7E">
        <w:rPr>
          <w:lang w:val="en-CA"/>
        </w:rPr>
        <w:t>o</w:t>
      </w:r>
      <w:r w:rsidRPr="006B0B7E">
        <w:rPr>
          <w:lang w:val="en-CA"/>
        </w:rPr>
        <w:t>ntainers/gaylords, or Supersack. Each containers/</w:t>
      </w:r>
      <w:r w:rsidR="00820DFB" w:rsidRPr="006B0B7E">
        <w:rPr>
          <w:lang w:val="en-CA"/>
        </w:rPr>
        <w:t xml:space="preserve">supersack, must be place on a wood </w:t>
      </w:r>
      <w:r w:rsidR="00CB51B4" w:rsidRPr="006B0B7E">
        <w:rPr>
          <w:lang w:val="en-CA"/>
        </w:rPr>
        <w:t>pallet</w:t>
      </w:r>
      <w:r w:rsidR="00820DFB" w:rsidRPr="006B0B7E">
        <w:rPr>
          <w:lang w:val="en-CA"/>
        </w:rPr>
        <w:t xml:space="preserve">. Each </w:t>
      </w:r>
      <w:r w:rsidR="00CB51B4" w:rsidRPr="006B0B7E">
        <w:rPr>
          <w:lang w:val="en-CA"/>
        </w:rPr>
        <w:t>pallet</w:t>
      </w:r>
      <w:r w:rsidR="00820DFB" w:rsidRPr="006B0B7E">
        <w:rPr>
          <w:lang w:val="en-CA"/>
        </w:rPr>
        <w:t xml:space="preserve"> must </w:t>
      </w:r>
      <w:proofErr w:type="spellStart"/>
      <w:r w:rsidR="00820DFB" w:rsidRPr="006B0B7E">
        <w:rPr>
          <w:lang w:val="en-CA"/>
        </w:rPr>
        <w:t>weight</w:t>
      </w:r>
      <w:proofErr w:type="spellEnd"/>
      <w:r w:rsidR="00820DFB" w:rsidRPr="006B0B7E">
        <w:rPr>
          <w:lang w:val="en-CA"/>
        </w:rPr>
        <w:t xml:space="preserve"> at least 175LBS. Use manual compaction to increase volume</w:t>
      </w:r>
      <w:r w:rsidR="006B0B7E" w:rsidRPr="006B0B7E">
        <w:rPr>
          <w:lang w:val="en-CA"/>
        </w:rPr>
        <w:t>. Containers will be recycled. Supersacks will be repurposed.</w:t>
      </w:r>
    </w:p>
    <w:p w14:paraId="442CEB6F" w14:textId="77777777" w:rsidR="000D3E93" w:rsidRPr="00082537" w:rsidRDefault="000D3E93" w:rsidP="000D3E93">
      <w:pPr>
        <w:ind w:left="720"/>
        <w:rPr>
          <w:lang w:val="en-CA"/>
        </w:rPr>
      </w:pPr>
    </w:p>
    <w:p w14:paraId="698735A2" w14:textId="77777777" w:rsidR="00082537" w:rsidRPr="00082537" w:rsidRDefault="00082537" w:rsidP="00082537">
      <w:pPr>
        <w:numPr>
          <w:ilvl w:val="0"/>
          <w:numId w:val="2"/>
        </w:numPr>
      </w:pPr>
      <w:r w:rsidRPr="00082537">
        <w:rPr>
          <w:b/>
          <w:bCs/>
          <w:lang w:val="en-CA"/>
        </w:rPr>
        <w:t>PICKUP</w:t>
      </w:r>
      <w:r w:rsidRPr="00082537">
        <w:rPr>
          <w:lang w:val="en-CA"/>
        </w:rPr>
        <w:br/>
        <w:t xml:space="preserve">a) </w:t>
      </w:r>
      <w:r w:rsidRPr="00082537">
        <w:rPr>
          <w:b/>
          <w:bCs/>
          <w:lang w:val="en-CA"/>
        </w:rPr>
        <w:t>SAFETY</w:t>
      </w:r>
      <w:r w:rsidRPr="00082537">
        <w:rPr>
          <w:lang w:val="en-CA"/>
        </w:rPr>
        <w:t>: The responsibility for loading rests with the client. The material must be secured in suitable, undamaged containers and placed on pallets.</w:t>
      </w:r>
      <w:r w:rsidRPr="00082537">
        <w:rPr>
          <w:lang w:val="en-CA"/>
        </w:rPr>
        <w:br/>
        <w:t xml:space="preserve">b) </w:t>
      </w:r>
      <w:r w:rsidRPr="00082537">
        <w:rPr>
          <w:b/>
          <w:bCs/>
          <w:lang w:val="en-CA"/>
        </w:rPr>
        <w:t>DEADLINE</w:t>
      </w:r>
      <w:r w:rsidRPr="00082537">
        <w:rPr>
          <w:lang w:val="en-CA"/>
        </w:rPr>
        <w:t xml:space="preserve">: </w:t>
      </w:r>
      <w:proofErr w:type="spellStart"/>
      <w:r w:rsidRPr="00082537">
        <w:rPr>
          <w:lang w:val="en-CA"/>
        </w:rPr>
        <w:t>Soprema</w:t>
      </w:r>
      <w:proofErr w:type="spellEnd"/>
      <w:r w:rsidRPr="00082537">
        <w:rPr>
          <w:lang w:val="en-CA"/>
        </w:rPr>
        <w:t xml:space="preserve"> requires a minimum of 72 hours to proceed with the pickup. Exceptions may apply depending on the region/logistics routes. In such cases, </w:t>
      </w:r>
      <w:proofErr w:type="spellStart"/>
      <w:r w:rsidRPr="00082537">
        <w:rPr>
          <w:lang w:val="en-CA"/>
        </w:rPr>
        <w:t>Soprema</w:t>
      </w:r>
      <w:proofErr w:type="spellEnd"/>
      <w:r w:rsidRPr="00082537">
        <w:rPr>
          <w:lang w:val="en-CA"/>
        </w:rPr>
        <w:t xml:space="preserve"> will contact the requester if necessary.</w:t>
      </w:r>
      <w:r w:rsidRPr="00082537">
        <w:rPr>
          <w:lang w:val="en-CA"/>
        </w:rPr>
        <w:br/>
        <w:t xml:space="preserve">c) </w:t>
      </w:r>
      <w:r w:rsidRPr="00082537">
        <w:rPr>
          <w:b/>
          <w:bCs/>
          <w:lang w:val="en-CA"/>
        </w:rPr>
        <w:t>BILL OF LADING</w:t>
      </w:r>
      <w:r w:rsidRPr="00082537">
        <w:rPr>
          <w:lang w:val="en-CA"/>
        </w:rPr>
        <w:t xml:space="preserve">: The document, provided by </w:t>
      </w:r>
      <w:proofErr w:type="spellStart"/>
      <w:r w:rsidRPr="00082537">
        <w:rPr>
          <w:lang w:val="en-CA"/>
        </w:rPr>
        <w:t>Soprema</w:t>
      </w:r>
      <w:proofErr w:type="spellEnd"/>
      <w:r w:rsidRPr="00082537">
        <w:rPr>
          <w:lang w:val="en-CA"/>
        </w:rPr>
        <w:t>, must be pre-filled at the time of pickup. The areas to be filled out are clearly identified.</w:t>
      </w:r>
      <w:r w:rsidRPr="00082537">
        <w:rPr>
          <w:lang w:val="en-CA"/>
        </w:rPr>
        <w:br/>
      </w:r>
      <w:r w:rsidRPr="00082537">
        <w:rPr>
          <w:lang w:val="en-CA"/>
        </w:rPr>
        <w:lastRenderedPageBreak/>
        <w:t xml:space="preserve">d) </w:t>
      </w:r>
      <w:r w:rsidRPr="00082537">
        <w:rPr>
          <w:b/>
          <w:bCs/>
          <w:lang w:val="en-CA"/>
        </w:rPr>
        <w:t>MATERIAL TO BE PICKED UP</w:t>
      </w:r>
      <w:r w:rsidRPr="00082537">
        <w:rPr>
          <w:lang w:val="en-CA"/>
        </w:rPr>
        <w:t>: Identify the pallets, including the following information:</w:t>
      </w:r>
      <w:r w:rsidRPr="00082537">
        <w:rPr>
          <w:lang w:val="en-CA"/>
        </w:rPr>
        <w:br/>
      </w:r>
      <w:proofErr w:type="spellStart"/>
      <w:r w:rsidRPr="00082537">
        <w:rPr>
          <w:lang w:val="en-CA"/>
        </w:rPr>
        <w:t>i</w:t>
      </w:r>
      <w:proofErr w:type="spellEnd"/>
      <w:r w:rsidRPr="00082537">
        <w:rPr>
          <w:lang w:val="en-CA"/>
        </w:rPr>
        <w:t>) Shipper/warehouse # (to ensure traceability of your material/statistics purposes)</w:t>
      </w:r>
      <w:r w:rsidRPr="00082537">
        <w:rPr>
          <w:lang w:val="en-CA"/>
        </w:rPr>
        <w:br/>
        <w:t>ii) Recipient (</w:t>
      </w:r>
      <w:proofErr w:type="spellStart"/>
      <w:r w:rsidRPr="00082537">
        <w:rPr>
          <w:lang w:val="en-CA"/>
        </w:rPr>
        <w:t>Soprema</w:t>
      </w:r>
      <w:proofErr w:type="spellEnd"/>
      <w:r w:rsidRPr="00082537">
        <w:rPr>
          <w:lang w:val="en-CA"/>
        </w:rPr>
        <w:t xml:space="preserve"> locations or where your material will be recycled)</w:t>
      </w:r>
      <w:r w:rsidRPr="00082537">
        <w:rPr>
          <w:lang w:val="en-CA"/>
        </w:rPr>
        <w:br/>
        <w:t>iii) Total number of pallets</w:t>
      </w:r>
      <w:r w:rsidRPr="00082537">
        <w:rPr>
          <w:lang w:val="en-CA"/>
        </w:rPr>
        <w:br/>
        <w:t>iv) Approximate weight of each pallet</w:t>
      </w:r>
      <w:r w:rsidRPr="00082537">
        <w:rPr>
          <w:lang w:val="en-CA"/>
        </w:rPr>
        <w:br/>
        <w:t xml:space="preserve">e) The carrier must be loaded within a reasonable time. </w:t>
      </w:r>
      <w:r w:rsidRPr="00082537">
        <w:t xml:space="preserve">Any </w:t>
      </w:r>
      <w:proofErr w:type="spellStart"/>
      <w:r w:rsidRPr="00082537">
        <w:t>waiting</w:t>
      </w:r>
      <w:proofErr w:type="spellEnd"/>
      <w:r w:rsidRPr="00082537">
        <w:t xml:space="preserve"> </w:t>
      </w:r>
      <w:proofErr w:type="spellStart"/>
      <w:r w:rsidRPr="00082537">
        <w:t>fees</w:t>
      </w:r>
      <w:proofErr w:type="spellEnd"/>
      <w:r w:rsidRPr="00082537">
        <w:t xml:space="preserve"> </w:t>
      </w:r>
      <w:proofErr w:type="spellStart"/>
      <w:r w:rsidRPr="00082537">
        <w:t>will</w:t>
      </w:r>
      <w:proofErr w:type="spellEnd"/>
      <w:r w:rsidRPr="00082537">
        <w:t xml:space="preserve"> </w:t>
      </w:r>
      <w:proofErr w:type="spellStart"/>
      <w:r w:rsidRPr="00082537">
        <w:t>be</w:t>
      </w:r>
      <w:proofErr w:type="spellEnd"/>
      <w:r w:rsidRPr="00082537">
        <w:t xml:space="preserve"> </w:t>
      </w:r>
      <w:proofErr w:type="spellStart"/>
      <w:r w:rsidRPr="00082537">
        <w:t>billed</w:t>
      </w:r>
      <w:proofErr w:type="spellEnd"/>
      <w:r w:rsidRPr="00082537">
        <w:t xml:space="preserve"> to the client.</w:t>
      </w:r>
    </w:p>
    <w:p w14:paraId="4C671318" w14:textId="26595E79" w:rsidR="00F1242E" w:rsidRDefault="00082537" w:rsidP="00873CC7">
      <w:pPr>
        <w:numPr>
          <w:ilvl w:val="0"/>
          <w:numId w:val="2"/>
        </w:numPr>
        <w:rPr>
          <w:lang w:val="en-CA"/>
        </w:rPr>
      </w:pPr>
      <w:r w:rsidRPr="00082537">
        <w:rPr>
          <w:b/>
          <w:bCs/>
          <w:lang w:val="en-CA"/>
        </w:rPr>
        <w:t>REQUEST FOR PACKAGING MATERIAL</w:t>
      </w:r>
      <w:r w:rsidRPr="00082537">
        <w:rPr>
          <w:lang w:val="en-CA"/>
        </w:rPr>
        <w:br/>
        <w:t>a) Allow 14 days for processing the request.</w:t>
      </w:r>
      <w:r w:rsidRPr="00082537">
        <w:rPr>
          <w:lang w:val="en-CA"/>
        </w:rPr>
        <w:br/>
        <w:t>b) Subject to inventory availability. Certain minimums and fees may apply.</w:t>
      </w:r>
      <w:r w:rsidRPr="00082537">
        <w:rPr>
          <w:lang w:val="en-CA"/>
        </w:rPr>
        <w:br/>
        <w:t xml:space="preserve">c) Standard supply: </w:t>
      </w:r>
      <w:proofErr w:type="spellStart"/>
      <w:r w:rsidRPr="00082537">
        <w:rPr>
          <w:lang w:val="en-CA"/>
        </w:rPr>
        <w:t>Soprema</w:t>
      </w:r>
      <w:proofErr w:type="spellEnd"/>
      <w:r w:rsidRPr="00082537">
        <w:rPr>
          <w:lang w:val="en-CA"/>
        </w:rPr>
        <w:t xml:space="preserve"> cardboard boxes (subject to availability), Gaylord, Super Sac</w:t>
      </w:r>
    </w:p>
    <w:p w14:paraId="4F327477" w14:textId="1B40F353" w:rsidR="00996E2D" w:rsidRPr="00082537" w:rsidRDefault="00996E2D" w:rsidP="00996E2D">
      <w:pPr>
        <w:ind w:left="720"/>
        <w:rPr>
          <w:lang w:val="en-CA"/>
        </w:rPr>
      </w:pPr>
      <w:r>
        <w:rPr>
          <w:lang w:val="en-CA"/>
        </w:rPr>
        <w:t>For questions, contact TJ Butler TButler@Soprema.us</w:t>
      </w:r>
    </w:p>
    <w:p w14:paraId="52E48D88" w14:textId="77777777" w:rsidR="00873CC7" w:rsidRPr="00082537" w:rsidRDefault="00873CC7" w:rsidP="00873CC7">
      <w:pPr>
        <w:rPr>
          <w:lang w:val="en-CA"/>
        </w:rPr>
      </w:pPr>
    </w:p>
    <w:p w14:paraId="6B08D473" w14:textId="77777777" w:rsidR="00873CC7" w:rsidRPr="00082537" w:rsidRDefault="00873CC7" w:rsidP="00873CC7">
      <w:pPr>
        <w:rPr>
          <w:lang w:val="en-CA"/>
        </w:rPr>
      </w:pPr>
    </w:p>
    <w:sectPr w:rsidR="00873CC7" w:rsidRPr="00082537">
      <w:head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FD1A94" w14:textId="77777777" w:rsidR="00C9547A" w:rsidRDefault="00C9547A" w:rsidP="00540F9E">
      <w:pPr>
        <w:spacing w:after="0" w:line="240" w:lineRule="auto"/>
      </w:pPr>
      <w:r>
        <w:separator/>
      </w:r>
    </w:p>
  </w:endnote>
  <w:endnote w:type="continuationSeparator" w:id="0">
    <w:p w14:paraId="7244F6D2" w14:textId="77777777" w:rsidR="00C9547A" w:rsidRDefault="00C9547A" w:rsidP="00540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F42045" w14:textId="77777777" w:rsidR="00C9547A" w:rsidRDefault="00C9547A" w:rsidP="00540F9E">
      <w:pPr>
        <w:spacing w:after="0" w:line="240" w:lineRule="auto"/>
      </w:pPr>
      <w:r>
        <w:separator/>
      </w:r>
    </w:p>
  </w:footnote>
  <w:footnote w:type="continuationSeparator" w:id="0">
    <w:p w14:paraId="5D2F324F" w14:textId="77777777" w:rsidR="00C9547A" w:rsidRDefault="00C9547A" w:rsidP="00540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0167D3" w14:textId="6BB79A60" w:rsidR="00540F9E" w:rsidRDefault="00540F9E">
    <w:pPr>
      <w:pStyle w:val="Header"/>
    </w:pPr>
    <w:r>
      <w:rPr>
        <w:noProof/>
      </w:rPr>
      <w:drawing>
        <wp:inline distT="0" distB="0" distL="0" distR="0" wp14:anchorId="7DAA3874" wp14:editId="0644A36B">
          <wp:extent cx="1155700" cy="475488"/>
          <wp:effectExtent l="0" t="0" r="6350" b="1270"/>
          <wp:docPr id="23661135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395182" name="Image 14413951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717" cy="4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6A53038"/>
    <w:multiLevelType w:val="multilevel"/>
    <w:tmpl w:val="0DB89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081093"/>
    <w:multiLevelType w:val="multilevel"/>
    <w:tmpl w:val="0C0C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92129655">
    <w:abstractNumId w:val="1"/>
  </w:num>
  <w:num w:numId="2" w16cid:durableId="5823779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B37"/>
    <w:rsid w:val="00016A77"/>
    <w:rsid w:val="00082537"/>
    <w:rsid w:val="000B5A6C"/>
    <w:rsid w:val="000D3E93"/>
    <w:rsid w:val="0018775C"/>
    <w:rsid w:val="001D3C61"/>
    <w:rsid w:val="001E3F62"/>
    <w:rsid w:val="002111BC"/>
    <w:rsid w:val="0026210E"/>
    <w:rsid w:val="00293CE9"/>
    <w:rsid w:val="00352FD4"/>
    <w:rsid w:val="00355D0B"/>
    <w:rsid w:val="003A728E"/>
    <w:rsid w:val="003C055B"/>
    <w:rsid w:val="003E7054"/>
    <w:rsid w:val="003E7DF7"/>
    <w:rsid w:val="003F189D"/>
    <w:rsid w:val="004900AA"/>
    <w:rsid w:val="00492031"/>
    <w:rsid w:val="004B1119"/>
    <w:rsid w:val="00540F9E"/>
    <w:rsid w:val="005A44CD"/>
    <w:rsid w:val="00653A33"/>
    <w:rsid w:val="006B0B7E"/>
    <w:rsid w:val="007361BD"/>
    <w:rsid w:val="00796BFD"/>
    <w:rsid w:val="007C270D"/>
    <w:rsid w:val="00820DFB"/>
    <w:rsid w:val="00853994"/>
    <w:rsid w:val="00865450"/>
    <w:rsid w:val="00873CC7"/>
    <w:rsid w:val="008D49D4"/>
    <w:rsid w:val="00922FBA"/>
    <w:rsid w:val="00996E2D"/>
    <w:rsid w:val="009E2C2C"/>
    <w:rsid w:val="00B23B38"/>
    <w:rsid w:val="00B252E8"/>
    <w:rsid w:val="00C07C24"/>
    <w:rsid w:val="00C11B37"/>
    <w:rsid w:val="00C12DFE"/>
    <w:rsid w:val="00C450DC"/>
    <w:rsid w:val="00C75867"/>
    <w:rsid w:val="00C9547A"/>
    <w:rsid w:val="00CA6391"/>
    <w:rsid w:val="00CB51B4"/>
    <w:rsid w:val="00CE38AC"/>
    <w:rsid w:val="00D115B4"/>
    <w:rsid w:val="00D34AB7"/>
    <w:rsid w:val="00E0766D"/>
    <w:rsid w:val="00EC3249"/>
    <w:rsid w:val="00F1242E"/>
    <w:rsid w:val="00F301BA"/>
    <w:rsid w:val="1321E09D"/>
    <w:rsid w:val="140B3253"/>
    <w:rsid w:val="1A206CE7"/>
    <w:rsid w:val="2447F1EF"/>
    <w:rsid w:val="391F98CE"/>
    <w:rsid w:val="4F37AAF8"/>
    <w:rsid w:val="584A14D7"/>
    <w:rsid w:val="587C5439"/>
    <w:rsid w:val="5E76268F"/>
    <w:rsid w:val="623E26FE"/>
    <w:rsid w:val="668AEE8A"/>
    <w:rsid w:val="68E6DDD1"/>
    <w:rsid w:val="6996003D"/>
    <w:rsid w:val="6C16AE55"/>
    <w:rsid w:val="6D73A75F"/>
    <w:rsid w:val="7209CBD2"/>
    <w:rsid w:val="78332818"/>
    <w:rsid w:val="7957A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F8AE5"/>
  <w15:chartTrackingRefBased/>
  <w15:docId w15:val="{477DC17F-EFCC-45CE-89B7-59D505486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B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B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B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B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B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B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B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B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B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B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B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B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B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B3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C27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270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40F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F9E"/>
  </w:style>
  <w:style w:type="paragraph" w:styleId="Footer">
    <w:name w:val="footer"/>
    <w:basedOn w:val="Normal"/>
    <w:link w:val="FooterChar"/>
    <w:uiPriority w:val="99"/>
    <w:unhideWhenUsed/>
    <w:rsid w:val="00540F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06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f7ce9d-0811-4830-b74e-95085ef57f70" xsi:nil="true"/>
    <lcf76f155ced4ddcb4097134ff3c332f xmlns="8b8bb6cf-08f4-42d9-978f-53c0ccbb202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36F6FF80A9A740B781A548A4A79D16" ma:contentTypeVersion="18" ma:contentTypeDescription="Create a new document." ma:contentTypeScope="" ma:versionID="0e0d6d5f3e600abb92ebe0db8228a7fc">
  <xsd:schema xmlns:xsd="http://www.w3.org/2001/XMLSchema" xmlns:xs="http://www.w3.org/2001/XMLSchema" xmlns:p="http://schemas.microsoft.com/office/2006/metadata/properties" xmlns:ns2="8b8bb6cf-08f4-42d9-978f-53c0ccbb2027" xmlns:ns3="d2f7ce9d-0811-4830-b74e-95085ef57f70" targetNamespace="http://schemas.microsoft.com/office/2006/metadata/properties" ma:root="true" ma:fieldsID="f23249e8c0e7b81037df6338a7015b17" ns2:_="" ns3:_="">
    <xsd:import namespace="8b8bb6cf-08f4-42d9-978f-53c0ccbb2027"/>
    <xsd:import namespace="d2f7ce9d-0811-4830-b74e-95085ef57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bb6cf-08f4-42d9-978f-53c0ccbb20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7662e4-b604-4141-b2cc-541ee40a7a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ce9d-0811-4830-b74e-95085ef57f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ffabeb-941b-4c7e-94b7-3f9bef629ccd}" ma:internalName="TaxCatchAll" ma:showField="CatchAllData" ma:web="d2f7ce9d-0811-4830-b74e-95085ef57f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A22202-73E8-4CE4-8CFC-46583F71F122}">
  <ds:schemaRefs>
    <ds:schemaRef ds:uri="http://schemas.microsoft.com/office/2006/metadata/properties"/>
    <ds:schemaRef ds:uri="http://schemas.microsoft.com/office/infopath/2007/PartnerControls"/>
    <ds:schemaRef ds:uri="d2f7ce9d-0811-4830-b74e-95085ef57f70"/>
    <ds:schemaRef ds:uri="8b8bb6cf-08f4-42d9-978f-53c0ccbb2027"/>
  </ds:schemaRefs>
</ds:datastoreItem>
</file>

<file path=customXml/itemProps2.xml><?xml version="1.0" encoding="utf-8"?>
<ds:datastoreItem xmlns:ds="http://schemas.openxmlformats.org/officeDocument/2006/customXml" ds:itemID="{3F01084B-6B08-4B8A-824D-A5457DAAF4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bb6cf-08f4-42d9-978f-53c0ccbb2027"/>
    <ds:schemaRef ds:uri="d2f7ce9d-0811-4830-b74e-95085ef57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2E124-46C7-4921-B771-79C7359F37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2120</Characters>
  <Application>Microsoft Office Word</Application>
  <DocSecurity>0</DocSecurity>
  <Lines>34</Lines>
  <Paragraphs>18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LANGLAIS BOURASSA</dc:creator>
  <cp:keywords/>
  <dc:description/>
  <cp:lastModifiedBy>Rosalyn Bandy</cp:lastModifiedBy>
  <cp:revision>2</cp:revision>
  <dcterms:created xsi:type="dcterms:W3CDTF">2026-07-20T18:48:00Z</dcterms:created>
  <dcterms:modified xsi:type="dcterms:W3CDTF">2026-07-20T18:48:00Z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0x0101001E36F6FF80A9A740B781A548A4A79D16</vt:lpwstr>
  </property>
  <property fmtid="{D5CDD505-2E9C-101B-9397-08002B2CF9AE}" pid="3" name="MediaServiceImageTags">
    <vt:lpwstr/>
  </property>
</Properties>
</file>